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969" w:rsidRDefault="00CB0969"/>
    <w:p w:rsidR="00CB0969" w:rsidRDefault="000A527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Hybird Inverter Firmware Upgrade Guide</w:t>
      </w:r>
    </w:p>
    <w:p w:rsidR="00CB0969" w:rsidRDefault="00CB0969"/>
    <w:p w:rsidR="00CB0969" w:rsidRDefault="00CB0969"/>
    <w:p w:rsidR="00CB0969" w:rsidRPr="000A5274" w:rsidRDefault="000A5274">
      <w:pPr>
        <w:rPr>
          <w:sz w:val="28"/>
          <w:szCs w:val="28"/>
        </w:rPr>
      </w:pPr>
      <w:r w:rsidRPr="000A5274">
        <w:rPr>
          <w:rFonts w:hint="eastAsia"/>
          <w:sz w:val="28"/>
          <w:szCs w:val="28"/>
        </w:rPr>
        <w:t>1.Preparation before Upgrading</w:t>
      </w:r>
    </w:p>
    <w:p w:rsidR="00CB0969" w:rsidRDefault="000A5274">
      <w:pPr>
        <w:ind w:firstLineChars="100" w:firstLine="210"/>
      </w:pPr>
      <w:r>
        <w:rPr>
          <w:rFonts w:hint="eastAsia"/>
        </w:rPr>
        <w:t xml:space="preserve">a) A computer </w:t>
      </w:r>
    </w:p>
    <w:p w:rsidR="00CB0969" w:rsidRDefault="000A5274">
      <w:pPr>
        <w:ind w:firstLineChars="100" w:firstLine="210"/>
      </w:pPr>
      <w:r>
        <w:rPr>
          <w:rFonts w:hint="eastAsia"/>
        </w:rPr>
        <w:t>b) A type-C cable</w:t>
      </w:r>
    </w:p>
    <w:p w:rsidR="00CB0969" w:rsidRDefault="000A5274">
      <w:pPr>
        <w:ind w:firstLineChars="100" w:firstLine="210"/>
      </w:pPr>
      <w:r>
        <w:rPr>
          <w:rFonts w:hint="eastAsia"/>
          <w:lang w:bidi="en-US"/>
        </w:rPr>
        <w:t xml:space="preserve">c) </w:t>
      </w:r>
      <w:r w:rsidR="003974A9">
        <w:rPr>
          <w:lang w:eastAsia="en-US" w:bidi="en-US"/>
        </w:rPr>
        <w:t>S</w:t>
      </w:r>
      <w:r>
        <w:rPr>
          <w:lang w:eastAsia="en-US" w:bidi="en-US"/>
        </w:rPr>
        <w:t xml:space="preserve">oftware package </w:t>
      </w:r>
    </w:p>
    <w:p w:rsidR="00CB0969" w:rsidRDefault="000A5274">
      <w:pPr>
        <w:ind w:firstLineChars="100" w:firstLine="210"/>
      </w:pPr>
      <w:r>
        <w:rPr>
          <w:rFonts w:hint="eastAsia"/>
          <w:color w:val="4F4A4C"/>
          <w:lang w:bidi="en-US"/>
        </w:rPr>
        <w:t>d)</w:t>
      </w:r>
      <w:r w:rsidR="003974A9">
        <w:rPr>
          <w:color w:val="4F4A4C"/>
          <w:lang w:bidi="en-US"/>
        </w:rPr>
        <w:t>F</w:t>
      </w:r>
      <w:r>
        <w:rPr>
          <w:lang w:eastAsia="en-US" w:bidi="en-US"/>
        </w:rPr>
        <w:t>irmware package</w:t>
      </w:r>
    </w:p>
    <w:p w:rsidR="00CB0969" w:rsidRDefault="00CB0969"/>
    <w:p w:rsidR="00CB0969" w:rsidRDefault="000A5274">
      <w:pPr>
        <w:rPr>
          <w:rFonts w:ascii="Calibri" w:eastAsia="Times New Roman" w:hAnsi="Calibri" w:cs="Calibri"/>
          <w:color w:val="2A2A2B"/>
          <w:sz w:val="28"/>
          <w:szCs w:val="28"/>
          <w:lang w:eastAsia="en-US" w:bidi="en-US"/>
        </w:rPr>
      </w:pPr>
      <w:r>
        <w:rPr>
          <w:rFonts w:ascii="Calibri" w:eastAsia="宋体" w:hAnsi="Calibri" w:cs="Calibri" w:hint="eastAsia"/>
          <w:color w:val="2A2A2B"/>
          <w:sz w:val="28"/>
          <w:szCs w:val="28"/>
          <w:lang w:bidi="en-US"/>
        </w:rPr>
        <w:t>2.</w:t>
      </w:r>
      <w:r>
        <w:rPr>
          <w:rFonts w:ascii="Calibri" w:eastAsia="Times New Roman" w:hAnsi="Calibri" w:cs="Calibri"/>
          <w:color w:val="2A2A2B"/>
          <w:sz w:val="28"/>
          <w:szCs w:val="28"/>
          <w:lang w:eastAsia="en-US" w:bidi="en-US"/>
        </w:rPr>
        <w:t>Upgrade Process:</w:t>
      </w:r>
    </w:p>
    <w:p w:rsidR="00CB0969" w:rsidRPr="0055010D" w:rsidRDefault="0055010D">
      <w:pPr>
        <w:rPr>
          <w:rFonts w:ascii="Times New Roman" w:hAnsi="Times New Roman" w:cs="Times New Roman"/>
          <w:color w:val="2A2A2B"/>
          <w:sz w:val="28"/>
          <w:szCs w:val="28"/>
          <w:lang w:bidi="en-US"/>
        </w:rPr>
      </w:pPr>
      <w:r>
        <w:rPr>
          <w:rFonts w:hint="eastAsia"/>
          <w:lang w:bidi="en-US"/>
        </w:rPr>
        <w:t>2.1</w:t>
      </w:r>
      <w:r>
        <w:rPr>
          <w:lang w:eastAsia="en-US" w:bidi="en-US"/>
        </w:rPr>
        <w:t xml:space="preserve"> </w:t>
      </w:r>
      <w:r w:rsidR="000A5274">
        <w:rPr>
          <w:lang w:eastAsia="en-US" w:bidi="en-US"/>
        </w:rPr>
        <w:t xml:space="preserve">Install software: </w:t>
      </w:r>
      <w:r w:rsidR="000A5274">
        <w:rPr>
          <w:sz w:val="20"/>
          <w:szCs w:val="20"/>
          <w:lang w:eastAsia="en-US" w:bidi="en-US"/>
        </w:rPr>
        <w:t xml:space="preserve">click </w:t>
      </w:r>
      <w:r w:rsidR="000A5274">
        <w:rPr>
          <w:rFonts w:hint="eastAsia"/>
          <w:sz w:val="20"/>
          <w:szCs w:val="20"/>
          <w:lang w:bidi="en-US"/>
        </w:rPr>
        <w:t>“</w:t>
      </w:r>
      <w:r w:rsidR="000A5274">
        <w:rPr>
          <w:sz w:val="20"/>
          <w:szCs w:val="20"/>
          <w:lang w:eastAsia="en-US" w:bidi="en-US"/>
        </w:rPr>
        <w:t>setup</w:t>
      </w:r>
      <w:r w:rsidR="000A5274">
        <w:rPr>
          <w:rFonts w:hint="eastAsia"/>
          <w:sz w:val="20"/>
          <w:szCs w:val="20"/>
          <w:lang w:bidi="en-US"/>
        </w:rPr>
        <w:t>”</w:t>
      </w:r>
      <w:r w:rsidR="002F795E">
        <w:rPr>
          <w:sz w:val="22"/>
          <w:szCs w:val="22"/>
          <w:lang w:bidi="zh-TW"/>
        </w:rPr>
        <w:t xml:space="preserve"> P</w:t>
      </w:r>
      <w:r w:rsidR="00487EB9">
        <w:rPr>
          <w:rFonts w:hint="eastAsia"/>
          <w:sz w:val="22"/>
          <w:szCs w:val="22"/>
          <w:lang w:bidi="zh-TW"/>
        </w:rPr>
        <w:t>lease</w:t>
      </w:r>
      <w:r w:rsidR="00487EB9">
        <w:rPr>
          <w:sz w:val="22"/>
          <w:szCs w:val="22"/>
          <w:lang w:bidi="zh-TW"/>
        </w:rPr>
        <w:t xml:space="preserve"> follow steps</w:t>
      </w:r>
      <w:r w:rsidR="000A5274">
        <w:rPr>
          <w:lang w:eastAsia="en-US" w:bidi="en-US"/>
        </w:rPr>
        <w:t xml:space="preserve"> as below.</w:t>
      </w:r>
      <w:bookmarkStart w:id="0" w:name="_GoBack"/>
      <w:r w:rsidR="000A5274">
        <w:rPr>
          <w:noProof/>
        </w:rPr>
        <w:drawing>
          <wp:anchor distT="0" distB="0" distL="114300" distR="114300" simplePos="0" relativeHeight="251659264" behindDoc="0" locked="0" layoutInCell="1" allowOverlap="1" wp14:anchorId="12AC9D44" wp14:editId="0319EA30">
            <wp:simplePos x="0" y="0"/>
            <wp:positionH relativeFrom="column">
              <wp:posOffset>100330</wp:posOffset>
            </wp:positionH>
            <wp:positionV relativeFrom="paragraph">
              <wp:posOffset>196850</wp:posOffset>
            </wp:positionV>
            <wp:extent cx="4780915" cy="1377950"/>
            <wp:effectExtent l="0" t="0" r="698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587937" w:rsidRDefault="00587937" w:rsidP="00587937">
      <w:r>
        <w:t>2</w:t>
      </w:r>
      <w:r w:rsidRPr="000A5274">
        <w:rPr>
          <w:szCs w:val="21"/>
        </w:rPr>
        <w:t>.2</w:t>
      </w:r>
      <w:r w:rsidRPr="000A5274">
        <w:rPr>
          <w:szCs w:val="21"/>
          <w:lang w:eastAsia="en-US" w:bidi="en-US"/>
        </w:rPr>
        <w:t xml:space="preserve"> To click next, or</w:t>
      </w:r>
      <w:r w:rsidRPr="000A5274">
        <w:rPr>
          <w:szCs w:val="21"/>
          <w:lang w:val="zh-TW" w:eastAsia="zh-TW" w:bidi="zh-TW"/>
        </w:rPr>
        <w:t>下一</w:t>
      </w:r>
      <w:r w:rsidRPr="000A5274">
        <w:rPr>
          <w:rFonts w:hint="eastAsia"/>
          <w:szCs w:val="21"/>
          <w:lang w:bidi="zh-TW"/>
        </w:rPr>
        <w:t>步</w:t>
      </w:r>
      <w:r w:rsidRPr="000A5274">
        <w:rPr>
          <w:rFonts w:hint="eastAsia"/>
          <w:szCs w:val="21"/>
          <w:lang w:bidi="zh-TW"/>
        </w:rPr>
        <w:t>.</w:t>
      </w:r>
    </w:p>
    <w:p w:rsidR="00CB0969" w:rsidRDefault="000A5274">
      <w:r>
        <w:rPr>
          <w:noProof/>
        </w:rPr>
        <w:drawing>
          <wp:anchor distT="0" distB="0" distL="114300" distR="114300" simplePos="0" relativeHeight="251652608" behindDoc="0" locked="0" layoutInCell="1" allowOverlap="1" wp14:anchorId="2A39EBAB" wp14:editId="0B12BAB1">
            <wp:simplePos x="0" y="0"/>
            <wp:positionH relativeFrom="column">
              <wp:posOffset>138430</wp:posOffset>
            </wp:positionH>
            <wp:positionV relativeFrom="paragraph">
              <wp:posOffset>94615</wp:posOffset>
            </wp:positionV>
            <wp:extent cx="4412615" cy="3224530"/>
            <wp:effectExtent l="0" t="0" r="6985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/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587937">
      <w:pPr>
        <w:rPr>
          <w:rFonts w:ascii="Segoe UI" w:eastAsia="宋体" w:hAnsi="Segoe UI" w:cs="Segoe UI"/>
          <w:color w:val="101214"/>
          <w:szCs w:val="21"/>
        </w:rPr>
      </w:pPr>
      <w:r>
        <w:rPr>
          <w:rFonts w:ascii="Segoe UI" w:eastAsia="宋体" w:hAnsi="Segoe UI" w:cs="Segoe UI"/>
          <w:color w:val="101214"/>
          <w:szCs w:val="21"/>
        </w:rPr>
        <w:lastRenderedPageBreak/>
        <w:t xml:space="preserve">2.3 Click next or </w:t>
      </w:r>
      <w:r>
        <w:rPr>
          <w:sz w:val="22"/>
          <w:szCs w:val="22"/>
          <w:lang w:val="zh-TW" w:eastAsia="zh-TW" w:bidi="zh-TW"/>
        </w:rPr>
        <w:t>下一</w:t>
      </w:r>
      <w:r>
        <w:rPr>
          <w:rFonts w:hint="eastAsia"/>
          <w:sz w:val="22"/>
          <w:szCs w:val="22"/>
          <w:lang w:bidi="zh-TW"/>
        </w:rPr>
        <w:t>步</w:t>
      </w:r>
      <w:r>
        <w:rPr>
          <w:sz w:val="22"/>
          <w:szCs w:val="22"/>
          <w:lang w:bidi="zh-TW"/>
        </w:rPr>
        <w:t>again.</w:t>
      </w:r>
    </w:p>
    <w:p w:rsidR="00CB0969" w:rsidRDefault="002F795E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FAA3117" wp14:editId="1F2A2988">
            <wp:simplePos x="0" y="0"/>
            <wp:positionH relativeFrom="column">
              <wp:posOffset>89618</wp:posOffset>
            </wp:positionH>
            <wp:positionV relativeFrom="paragraph">
              <wp:posOffset>22777</wp:posOffset>
            </wp:positionV>
            <wp:extent cx="4268470" cy="3502660"/>
            <wp:effectExtent l="0" t="0" r="1143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587937">
      <w:pPr>
        <w:rPr>
          <w:rFonts w:ascii="Segoe UI" w:eastAsia="宋体" w:hAnsi="Segoe UI" w:cs="Segoe UI"/>
          <w:color w:val="101214"/>
          <w:szCs w:val="21"/>
        </w:rPr>
      </w:pPr>
      <w:r>
        <w:rPr>
          <w:rFonts w:ascii="Segoe UI" w:eastAsia="宋体" w:hAnsi="Segoe UI" w:cs="Segoe UI"/>
          <w:color w:val="101214"/>
          <w:szCs w:val="21"/>
        </w:rPr>
        <w:t xml:space="preserve">2.4 Click </w:t>
      </w:r>
      <w:r>
        <w:rPr>
          <w:rFonts w:ascii="Segoe UI" w:eastAsia="宋体" w:hAnsi="Segoe UI" w:cs="Segoe UI" w:hint="eastAsia"/>
          <w:color w:val="101214"/>
          <w:szCs w:val="21"/>
        </w:rPr>
        <w:t>c</w:t>
      </w:r>
      <w:r>
        <w:rPr>
          <w:rFonts w:ascii="Segoe UI" w:eastAsia="宋体" w:hAnsi="Segoe UI" w:cs="Segoe UI"/>
          <w:color w:val="101214"/>
          <w:szCs w:val="21"/>
        </w:rPr>
        <w:t>lose or</w:t>
      </w:r>
      <w:r>
        <w:rPr>
          <w:rFonts w:ascii="Segoe UI" w:eastAsia="宋体" w:hAnsi="Segoe UI" w:cs="Segoe UI" w:hint="eastAsia"/>
          <w:color w:val="101214"/>
          <w:szCs w:val="21"/>
        </w:rPr>
        <w:t>“关闭”</w:t>
      </w:r>
    </w:p>
    <w:p w:rsidR="00CB0969" w:rsidRDefault="00487EB9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inline distT="0" distB="0" distL="0" distR="0" wp14:anchorId="31478160" wp14:editId="150F7368">
            <wp:extent cx="4258917" cy="3408708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8281" cy="34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lang w:eastAsia="en-US" w:bidi="en-US"/>
        </w:rPr>
      </w:pPr>
    </w:p>
    <w:p w:rsidR="00CB0969" w:rsidRDefault="00587937">
      <w:pPr>
        <w:rPr>
          <w:lang w:eastAsia="en-US" w:bidi="en-US"/>
        </w:rPr>
      </w:pPr>
      <w:r>
        <w:rPr>
          <w:lang w:eastAsia="en-US" w:bidi="en-US"/>
        </w:rPr>
        <w:t xml:space="preserve">2.5 </w:t>
      </w:r>
      <w:r w:rsidR="00487EB9">
        <w:rPr>
          <w:lang w:eastAsia="en-US" w:bidi="en-US"/>
        </w:rPr>
        <w:t>Open the software “ Stream”</w:t>
      </w:r>
    </w:p>
    <w:p w:rsidR="00CB0969" w:rsidRDefault="000A5274">
      <w:pPr>
        <w:rPr>
          <w:lang w:eastAsia="en-US" w:bidi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1905</wp:posOffset>
            </wp:positionV>
            <wp:extent cx="3619500" cy="15113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lang w:eastAsia="en-US" w:bidi="en-US"/>
        </w:rPr>
      </w:pPr>
    </w:p>
    <w:p w:rsidR="00CB0969" w:rsidRDefault="00CB0969">
      <w:pPr>
        <w:rPr>
          <w:lang w:eastAsia="en-US" w:bidi="en-US"/>
        </w:rPr>
      </w:pPr>
    </w:p>
    <w:p w:rsidR="00CB0969" w:rsidRDefault="00CB0969">
      <w:pPr>
        <w:rPr>
          <w:lang w:eastAsia="en-US" w:bidi="en-US"/>
        </w:rPr>
      </w:pPr>
    </w:p>
    <w:p w:rsidR="00CB0969" w:rsidRDefault="00CB0969">
      <w:pPr>
        <w:rPr>
          <w:lang w:eastAsia="en-US" w:bidi="en-US"/>
        </w:rPr>
      </w:pPr>
    </w:p>
    <w:p w:rsidR="00CB0969" w:rsidRDefault="00CB0969">
      <w:pPr>
        <w:rPr>
          <w:lang w:eastAsia="en-US" w:bidi="en-US"/>
        </w:rPr>
      </w:pPr>
    </w:p>
    <w:p w:rsidR="00CB0969" w:rsidRDefault="00CB0969">
      <w:pPr>
        <w:rPr>
          <w:lang w:eastAsia="en-US" w:bidi="en-US"/>
        </w:rPr>
      </w:pPr>
    </w:p>
    <w:p w:rsidR="002F795E" w:rsidRDefault="002F795E">
      <w:pPr>
        <w:rPr>
          <w:lang w:bidi="en-US"/>
        </w:rPr>
      </w:pPr>
    </w:p>
    <w:p w:rsidR="00CB0969" w:rsidRDefault="000A5274">
      <w:pPr>
        <w:rPr>
          <w:lang w:eastAsia="en-US" w:bidi="en-US"/>
        </w:rPr>
      </w:pPr>
      <w:r>
        <w:rPr>
          <w:noProof/>
        </w:rPr>
        <w:drawing>
          <wp:inline distT="0" distB="0" distL="114300" distR="114300">
            <wp:extent cx="3649345" cy="2295525"/>
            <wp:effectExtent l="0" t="0" r="825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69" w:rsidRDefault="00CB0969">
      <w:pPr>
        <w:rPr>
          <w:lang w:eastAsia="en-US" w:bidi="en-US"/>
        </w:rPr>
      </w:pPr>
    </w:p>
    <w:p w:rsidR="00CB0969" w:rsidRDefault="000A5274">
      <w:pPr>
        <w:numPr>
          <w:ilvl w:val="0"/>
          <w:numId w:val="1"/>
        </w:numPr>
        <w:rPr>
          <w:rFonts w:ascii="Calibri" w:eastAsia="Times New Roman" w:hAnsi="Calibri" w:cs="Calibri"/>
          <w:sz w:val="28"/>
          <w:szCs w:val="28"/>
          <w:lang w:eastAsia="en-US" w:bidi="en-US"/>
        </w:rPr>
      </w:pPr>
      <w:r>
        <w:rPr>
          <w:rFonts w:ascii="Calibri" w:eastAsia="Times New Roman" w:hAnsi="Calibri" w:cs="Calibri"/>
          <w:sz w:val="28"/>
          <w:szCs w:val="28"/>
          <w:lang w:eastAsia="en-US" w:bidi="en-US"/>
        </w:rPr>
        <w:t xml:space="preserve">Connect </w:t>
      </w:r>
      <w:r>
        <w:rPr>
          <w:rFonts w:ascii="Calibri" w:eastAsia="宋体" w:hAnsi="Calibri" w:cs="Calibri" w:hint="eastAsia"/>
          <w:sz w:val="28"/>
          <w:szCs w:val="28"/>
          <w:lang w:bidi="en-US"/>
        </w:rPr>
        <w:t xml:space="preserve">Type-c </w:t>
      </w:r>
      <w:r>
        <w:rPr>
          <w:rFonts w:ascii="Calibri" w:eastAsia="Times New Roman" w:hAnsi="Calibri" w:cs="Calibri"/>
          <w:sz w:val="28"/>
          <w:szCs w:val="28"/>
          <w:lang w:eastAsia="en-US" w:bidi="en-US"/>
        </w:rPr>
        <w:t>cable</w:t>
      </w:r>
      <w:r>
        <w:rPr>
          <w:rFonts w:ascii="Calibri" w:eastAsia="宋体" w:hAnsi="Calibri" w:cs="Calibri"/>
          <w:sz w:val="28"/>
          <w:szCs w:val="28"/>
          <w:lang w:eastAsia="en-US" w:bidi="en-US"/>
        </w:rPr>
        <w:t>：</w:t>
      </w:r>
      <w:r>
        <w:rPr>
          <w:rFonts w:ascii="Calibri" w:eastAsia="Times New Roman" w:hAnsi="Calibri" w:cs="Calibri"/>
          <w:sz w:val="28"/>
          <w:szCs w:val="28"/>
          <w:lang w:eastAsia="en-US" w:bidi="en-US"/>
        </w:rPr>
        <w:t xml:space="preserve"> </w:t>
      </w:r>
    </w:p>
    <w:p w:rsidR="00CB0969" w:rsidRDefault="000A5274">
      <w:pPr>
        <w:rPr>
          <w:rFonts w:ascii="Calibri" w:hAnsi="Calibri" w:cs="Calibri"/>
          <w:szCs w:val="21"/>
        </w:rPr>
      </w:pPr>
      <w:r>
        <w:rPr>
          <w:rFonts w:ascii="Calibri" w:eastAsia="宋体" w:hAnsi="Calibri" w:cs="Calibri"/>
          <w:color w:val="D65A5F"/>
          <w:szCs w:val="21"/>
          <w:lang w:bidi="en-US"/>
        </w:rPr>
        <w:t>Note</w:t>
      </w:r>
      <w:r>
        <w:rPr>
          <w:rFonts w:ascii="Calibri" w:eastAsia="Times New Roman" w:hAnsi="Calibri" w:cs="Calibri"/>
          <w:color w:val="D65A5F"/>
          <w:szCs w:val="21"/>
          <w:lang w:eastAsia="en-US" w:bidi="en-US"/>
        </w:rPr>
        <w:t xml:space="preserve">: </w:t>
      </w:r>
      <w:r w:rsidR="00487EB9">
        <w:rPr>
          <w:rFonts w:ascii="Calibri" w:eastAsia="Times New Roman" w:hAnsi="Calibri" w:cs="Calibri"/>
          <w:color w:val="D65A5F"/>
          <w:szCs w:val="21"/>
          <w:lang w:eastAsia="en-US" w:bidi="en-US"/>
        </w:rPr>
        <w:t>Make sure the inverter</w:t>
      </w:r>
      <w:r w:rsidR="002F795E">
        <w:rPr>
          <w:rFonts w:ascii="Calibri" w:eastAsia="Times New Roman" w:hAnsi="Calibri" w:cs="Calibri"/>
          <w:color w:val="D65A5F"/>
          <w:szCs w:val="21"/>
          <w:lang w:eastAsia="en-US" w:bidi="en-US"/>
        </w:rPr>
        <w:t xml:space="preserve"> and battery are</w:t>
      </w:r>
      <w:r w:rsidR="00487EB9">
        <w:rPr>
          <w:rFonts w:ascii="Calibri" w:eastAsia="Times New Roman" w:hAnsi="Calibri" w:cs="Calibri"/>
          <w:color w:val="D65A5F"/>
          <w:szCs w:val="21"/>
          <w:lang w:eastAsia="en-US" w:bidi="en-US"/>
        </w:rPr>
        <w:t xml:space="preserve"> switched-on before the </w:t>
      </w:r>
      <w:r w:rsidR="00587937">
        <w:rPr>
          <w:rFonts w:ascii="Calibri" w:eastAsia="Times New Roman" w:hAnsi="Calibri" w:cs="Calibri"/>
          <w:color w:val="D65A5F"/>
          <w:szCs w:val="21"/>
          <w:lang w:eastAsia="en-US" w:bidi="en-US"/>
        </w:rPr>
        <w:t>upgrade</w:t>
      </w:r>
      <w:r w:rsidR="002F795E">
        <w:rPr>
          <w:rFonts w:ascii="Calibri" w:eastAsia="Times New Roman" w:hAnsi="Calibri" w:cs="Calibri"/>
          <w:color w:val="D65A5F"/>
          <w:szCs w:val="21"/>
          <w:lang w:eastAsia="en-US" w:bidi="en-US"/>
        </w:rPr>
        <w:t>.</w:t>
      </w:r>
    </w:p>
    <w:p w:rsidR="00CB0969" w:rsidRDefault="00487EB9">
      <w:pPr>
        <w:pStyle w:val="Bodytext4"/>
        <w:spacing w:after="200"/>
        <w:jc w:val="left"/>
        <w:rPr>
          <w:rFonts w:ascii="Calibri" w:hAnsi="Calibri" w:cs="Calibri"/>
          <w:sz w:val="21"/>
          <w:szCs w:val="21"/>
          <w:lang w:bidi="en-US"/>
        </w:rPr>
      </w:pPr>
      <w:r>
        <w:rPr>
          <w:rFonts w:ascii="Calibri" w:hAnsi="Calibri" w:cs="Calibri"/>
          <w:sz w:val="21"/>
          <w:szCs w:val="21"/>
        </w:rPr>
        <w:t>Connect the inverter and laptop.</w:t>
      </w:r>
    </w:p>
    <w:p w:rsidR="00CB0969" w:rsidRDefault="00487EB9">
      <w:pPr>
        <w:pStyle w:val="Bodytext4"/>
        <w:spacing w:after="200"/>
        <w:jc w:val="left"/>
        <w:rPr>
          <w:rFonts w:ascii="Calibri" w:eastAsia="Times New Roman" w:hAnsi="Calibri" w:cs="Calibri"/>
          <w:sz w:val="28"/>
          <w:szCs w:val="28"/>
          <w:lang w:eastAsia="en-US" w:bidi="en-US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E94171A" wp14:editId="42473689">
            <wp:simplePos x="0" y="0"/>
            <wp:positionH relativeFrom="column">
              <wp:posOffset>3086735</wp:posOffset>
            </wp:positionH>
            <wp:positionV relativeFrom="paragraph">
              <wp:posOffset>104526</wp:posOffset>
            </wp:positionV>
            <wp:extent cx="2869627" cy="2449002"/>
            <wp:effectExtent l="0" t="0" r="6985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9627" cy="24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84F537" wp14:editId="61BFFAB2">
            <wp:extent cx="3053301" cy="256370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8770" cy="25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2F795E" w:rsidRDefault="002F795E">
      <w:pPr>
        <w:rPr>
          <w:rFonts w:ascii="Segoe UI" w:eastAsia="宋体" w:hAnsi="Segoe UI" w:cs="Segoe UI"/>
          <w:color w:val="101214"/>
          <w:szCs w:val="21"/>
        </w:rPr>
      </w:pPr>
    </w:p>
    <w:p w:rsidR="00CB0969" w:rsidRPr="00587937" w:rsidRDefault="00587937" w:rsidP="00587937">
      <w:pPr>
        <w:rPr>
          <w:rFonts w:ascii="Calibri" w:eastAsia="Times New Roman" w:hAnsi="Calibri" w:cs="Calibri"/>
          <w:sz w:val="28"/>
          <w:szCs w:val="28"/>
          <w:lang w:eastAsia="en-US" w:bidi="en-US"/>
        </w:rPr>
      </w:pPr>
      <w:r>
        <w:rPr>
          <w:rFonts w:ascii="Calibri" w:eastAsia="Times New Roman" w:hAnsi="Calibri" w:cs="Calibri"/>
          <w:sz w:val="28"/>
          <w:szCs w:val="28"/>
          <w:lang w:eastAsia="en-US" w:bidi="en-US"/>
        </w:rPr>
        <w:lastRenderedPageBreak/>
        <w:t xml:space="preserve">4. </w:t>
      </w:r>
      <w:r w:rsidR="000A5274" w:rsidRPr="00587937">
        <w:rPr>
          <w:rFonts w:ascii="Calibri" w:eastAsia="Times New Roman" w:hAnsi="Calibri" w:cs="Calibri"/>
          <w:sz w:val="28"/>
          <w:szCs w:val="28"/>
          <w:lang w:eastAsia="en-US" w:bidi="en-US"/>
        </w:rPr>
        <w:t>Start to upgrade firmware:</w:t>
      </w:r>
    </w:p>
    <w:p w:rsidR="002F795E" w:rsidRPr="000B6A6E" w:rsidRDefault="002F795E" w:rsidP="002F795E">
      <w:pPr>
        <w:rPr>
          <w:rFonts w:ascii="Calibri" w:eastAsia="宋体" w:hAnsi="Calibri" w:cs="Calibri"/>
          <w:color w:val="D65A5F"/>
          <w:szCs w:val="21"/>
          <w:lang w:bidi="en-US"/>
        </w:rPr>
      </w:pPr>
      <w:r w:rsidRPr="000B6A6E">
        <w:rPr>
          <w:rFonts w:ascii="Calibri" w:eastAsia="宋体" w:hAnsi="Calibri" w:cs="Calibri" w:hint="eastAsia"/>
          <w:color w:val="D65A5F"/>
          <w:szCs w:val="21"/>
          <w:lang w:bidi="en-US"/>
        </w:rPr>
        <w:t>N</w:t>
      </w:r>
      <w:r w:rsidRPr="000B6A6E">
        <w:rPr>
          <w:rFonts w:ascii="Calibri" w:eastAsia="宋体" w:hAnsi="Calibri" w:cs="Calibri"/>
          <w:color w:val="D65A5F"/>
          <w:szCs w:val="21"/>
          <w:lang w:bidi="en-US"/>
        </w:rPr>
        <w:t>ote:</w:t>
      </w:r>
      <w:r w:rsidR="00587937">
        <w:rPr>
          <w:rFonts w:ascii="Calibri" w:eastAsia="宋体" w:hAnsi="Calibri" w:cs="Calibri"/>
          <w:color w:val="D65A5F"/>
          <w:szCs w:val="21"/>
          <w:lang w:bidi="en-US"/>
        </w:rPr>
        <w:t xml:space="preserve"> </w:t>
      </w:r>
      <w:r w:rsidRPr="000B6A6E">
        <w:rPr>
          <w:rFonts w:ascii="Calibri" w:eastAsia="宋体" w:hAnsi="Calibri" w:cs="Calibri"/>
          <w:color w:val="D65A5F"/>
          <w:szCs w:val="21"/>
          <w:lang w:bidi="en-US"/>
        </w:rPr>
        <w:t>Please make sure</w:t>
      </w:r>
      <w:r w:rsidR="000B6A6E" w:rsidRPr="000B6A6E">
        <w:rPr>
          <w:rFonts w:ascii="Calibri" w:eastAsia="宋体" w:hAnsi="Calibri" w:cs="Calibri"/>
          <w:color w:val="D65A5F"/>
          <w:szCs w:val="21"/>
          <w:lang w:bidi="en-US"/>
        </w:rPr>
        <w:t xml:space="preserve"> the inverter is switched on </w:t>
      </w:r>
    </w:p>
    <w:p w:rsidR="00CB0969" w:rsidRDefault="000A5274">
      <w:pPr>
        <w:rPr>
          <w:rFonts w:ascii="Segoe UI" w:eastAsia="宋体" w:hAnsi="Segoe UI" w:cs="Segoe UI"/>
          <w:color w:val="101214"/>
          <w:szCs w:val="21"/>
        </w:rPr>
      </w:pPr>
      <w:r w:rsidRPr="00587937">
        <w:rPr>
          <w:rFonts w:ascii="Calibri" w:eastAsia="宋体" w:hAnsi="Calibri" w:cs="Calibri" w:hint="eastAsia"/>
          <w:color w:val="000000"/>
          <w:kern w:val="0"/>
          <w:szCs w:val="21"/>
          <w:lang w:bidi="ar"/>
        </w:rPr>
        <w:t xml:space="preserve">4.1 </w:t>
      </w:r>
      <w:r w:rsidR="00D677AA">
        <w:rPr>
          <w:rFonts w:ascii="Calibri" w:eastAsia="宋体" w:hAnsi="Calibri" w:cs="Calibri"/>
          <w:color w:val="000000"/>
          <w:kern w:val="0"/>
          <w:szCs w:val="21"/>
          <w:lang w:bidi="ar"/>
        </w:rPr>
        <w:t>S</w:t>
      </w:r>
      <w:r w:rsidRPr="000B6A6E">
        <w:rPr>
          <w:rFonts w:ascii="Calibri" w:eastAsia="宋体" w:hAnsi="Calibri" w:cs="Calibri"/>
          <w:color w:val="000000"/>
          <w:kern w:val="0"/>
          <w:szCs w:val="21"/>
          <w:lang w:bidi="ar"/>
        </w:rPr>
        <w:t xml:space="preserve">elect </w:t>
      </w:r>
      <w:r w:rsidRPr="000B6A6E">
        <w:rPr>
          <w:rFonts w:eastAsia="Times New Roman" w:cstheme="minorHAnsi"/>
          <w:color w:val="FF0000"/>
          <w:szCs w:val="21"/>
          <w:lang w:val="zh-TW" w:eastAsia="zh-TW" w:bidi="zh-TW"/>
        </w:rPr>
        <w:t xml:space="preserve">" </w:t>
      </w:r>
      <w:r w:rsidRPr="000B6A6E">
        <w:rPr>
          <w:rFonts w:eastAsia="Times New Roman" w:cstheme="minorHAnsi"/>
          <w:color w:val="FF0000"/>
          <w:szCs w:val="21"/>
          <w:lang w:eastAsia="en-US" w:bidi="en-US"/>
        </w:rPr>
        <w:t xml:space="preserve">APP </w:t>
      </w:r>
      <w:r w:rsidRPr="000B6A6E">
        <w:rPr>
          <w:rFonts w:eastAsia="Times New Roman" w:cstheme="minorHAnsi"/>
          <w:color w:val="FF0000"/>
          <w:szCs w:val="21"/>
          <w:lang w:val="zh-TW" w:eastAsia="zh-TW" w:bidi="zh-TW"/>
        </w:rPr>
        <w:t xml:space="preserve">” </w:t>
      </w:r>
      <w:r w:rsidRPr="000B6A6E">
        <w:rPr>
          <w:rFonts w:eastAsia="Times New Roman" w:cstheme="minorHAnsi"/>
          <w:color w:val="FF0000"/>
          <w:szCs w:val="21"/>
          <w:lang w:eastAsia="en-US" w:bidi="en-US"/>
        </w:rPr>
        <w:t xml:space="preserve">and </w:t>
      </w:r>
      <w:r w:rsidRPr="000B6A6E">
        <w:rPr>
          <w:rFonts w:eastAsia="Times New Roman" w:cstheme="minorHAnsi"/>
          <w:b/>
          <w:bCs/>
          <w:color w:val="FF0000"/>
          <w:szCs w:val="21"/>
          <w:lang w:eastAsia="en-US" w:bidi="en-US"/>
        </w:rPr>
        <w:t xml:space="preserve">" </w:t>
      </w:r>
      <w:r w:rsidRPr="000B6A6E">
        <w:rPr>
          <w:rFonts w:eastAsia="Times New Roman" w:cstheme="minorHAnsi"/>
          <w:color w:val="FF0000"/>
          <w:szCs w:val="21"/>
          <w:lang w:eastAsia="en-US" w:bidi="en-US"/>
        </w:rPr>
        <w:t>COM</w:t>
      </w:r>
      <w:r w:rsidRPr="000B6A6E">
        <w:rPr>
          <w:rFonts w:eastAsia="Times New Roman" w:cstheme="minorHAnsi"/>
          <w:b/>
          <w:bCs/>
          <w:color w:val="FF0000"/>
          <w:szCs w:val="21"/>
          <w:lang w:eastAsia="en-US" w:bidi="en-US"/>
        </w:rPr>
        <w:t xml:space="preserve">” </w:t>
      </w:r>
    </w:p>
    <w:p w:rsidR="00CB0969" w:rsidRDefault="000A5274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10795</wp:posOffset>
            </wp:positionV>
            <wp:extent cx="4627880" cy="1294765"/>
            <wp:effectExtent l="0" t="0" r="762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Pr="000B6A6E" w:rsidRDefault="000A5274">
      <w:pPr>
        <w:widowControl/>
        <w:jc w:val="left"/>
        <w:rPr>
          <w:szCs w:val="21"/>
        </w:rPr>
      </w:pPr>
      <w:r w:rsidRPr="000B6A6E">
        <w:rPr>
          <w:rFonts w:ascii="Calibri" w:eastAsia="宋体" w:hAnsi="Calibri" w:cs="Calibri" w:hint="eastAsia"/>
          <w:color w:val="000000"/>
          <w:kern w:val="0"/>
          <w:szCs w:val="21"/>
          <w:lang w:bidi="ar"/>
        </w:rPr>
        <w:t>4</w:t>
      </w:r>
      <w:r w:rsidRPr="000B6A6E">
        <w:rPr>
          <w:rFonts w:ascii="Calibri" w:eastAsia="宋体" w:hAnsi="Calibri" w:cs="Calibri"/>
          <w:color w:val="000000"/>
          <w:kern w:val="0"/>
          <w:szCs w:val="21"/>
          <w:lang w:bidi="ar"/>
        </w:rPr>
        <w:t xml:space="preserve">.2 </w:t>
      </w:r>
      <w:r w:rsidR="000B6A6E" w:rsidRPr="000B6A6E">
        <w:rPr>
          <w:rFonts w:ascii="Calibri" w:eastAsia="宋体" w:hAnsi="Calibri" w:cs="Calibri"/>
          <w:color w:val="000000"/>
          <w:kern w:val="0"/>
          <w:szCs w:val="21"/>
          <w:lang w:bidi="ar"/>
        </w:rPr>
        <w:t>Import the file ends with</w:t>
      </w:r>
      <w:r w:rsidR="000B6A6E" w:rsidRPr="000B6A6E">
        <w:rPr>
          <w:rFonts w:ascii="Times New Roman" w:eastAsia="Times New Roman" w:hAnsi="Times New Roman" w:cs="Times New Roman"/>
          <w:b/>
          <w:bCs/>
          <w:color w:val="FF0000"/>
          <w:szCs w:val="21"/>
          <w:lang w:eastAsia="en-US" w:bidi="en-US"/>
        </w:rPr>
        <w:t xml:space="preserve"> </w:t>
      </w:r>
      <w:r w:rsidR="000B6A6E" w:rsidRPr="000B6A6E">
        <w:rPr>
          <w:rFonts w:ascii="Times New Roman" w:eastAsia="Times New Roman" w:hAnsi="Times New Roman" w:cs="Times New Roman"/>
          <w:color w:val="FF0000"/>
          <w:szCs w:val="21"/>
          <w:lang w:eastAsia="en-US" w:bidi="en-US"/>
        </w:rPr>
        <w:t>.</w:t>
      </w:r>
      <w:r w:rsidR="000B6A6E" w:rsidRPr="000B6A6E">
        <w:rPr>
          <w:rFonts w:ascii="Calibri" w:eastAsia="宋体" w:hAnsi="Calibri" w:cs="Calibri"/>
          <w:color w:val="FF0000"/>
          <w:kern w:val="0"/>
          <w:szCs w:val="21"/>
          <w:lang w:bidi="ar"/>
        </w:rPr>
        <w:t>axf</w:t>
      </w:r>
    </w:p>
    <w:p w:rsidR="00CB0969" w:rsidRDefault="000B6A6E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154719</wp:posOffset>
            </wp:positionV>
            <wp:extent cx="4072255" cy="2987675"/>
            <wp:effectExtent l="0" t="0" r="4445" b="95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0A5274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85090</wp:posOffset>
            </wp:positionV>
            <wp:extent cx="4594225" cy="2094230"/>
            <wp:effectExtent l="0" t="0" r="3175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0B6A6E" w:rsidRDefault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0A5274">
      <w:pPr>
        <w:widowControl/>
        <w:jc w:val="left"/>
      </w:pPr>
      <w:r>
        <w:rPr>
          <w:rFonts w:ascii="Arial" w:eastAsia="宋体" w:hAnsi="Arial" w:cs="Arial" w:hint="eastAsia"/>
          <w:color w:val="000000"/>
          <w:kern w:val="0"/>
          <w:sz w:val="20"/>
          <w:szCs w:val="20"/>
          <w:lang w:bidi="ar"/>
        </w:rPr>
        <w:lastRenderedPageBreak/>
        <w:t>4</w:t>
      </w: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.3 </w:t>
      </w:r>
      <w:r w:rsid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C</w:t>
      </w: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lick”Upgrade” to start the firmware upgrading</w:t>
      </w:r>
      <w:r>
        <w:rPr>
          <w:rFonts w:ascii="ËÎÌå" w:eastAsia="ËÎÌå" w:hAnsi="ËÎÌå" w:cs="ËÎÌå"/>
          <w:color w:val="000000"/>
          <w:kern w:val="0"/>
          <w:sz w:val="20"/>
          <w:szCs w:val="20"/>
          <w:lang w:bidi="ar"/>
        </w:rPr>
        <w:t>，</w:t>
      </w:r>
    </w:p>
    <w:p w:rsidR="00CB0969" w:rsidRPr="000B6A6E" w:rsidRDefault="00CB0969" w:rsidP="000B6A6E">
      <w:pPr>
        <w:widowControl/>
        <w:jc w:val="left"/>
      </w:pPr>
    </w:p>
    <w:p w:rsidR="00CB0969" w:rsidRDefault="000B6A6E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2375B70" wp14:editId="30BBBF04">
            <wp:simplePos x="0" y="0"/>
            <wp:positionH relativeFrom="column">
              <wp:posOffset>3037</wp:posOffset>
            </wp:positionH>
            <wp:positionV relativeFrom="paragraph">
              <wp:posOffset>61070</wp:posOffset>
            </wp:positionV>
            <wp:extent cx="5269865" cy="1762125"/>
            <wp:effectExtent l="0" t="0" r="635" b="31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rPr>
          <w:rFonts w:ascii="Segoe UI" w:eastAsia="宋体" w:hAnsi="Segoe UI" w:cs="Segoe UI"/>
          <w:color w:val="101214"/>
          <w:szCs w:val="21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0A5274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  <w:r>
        <w:rPr>
          <w:noProof/>
        </w:rPr>
        <w:drawing>
          <wp:inline distT="0" distB="0" distL="114300" distR="114300">
            <wp:extent cx="5272405" cy="3408045"/>
            <wp:effectExtent l="0" t="0" r="1079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6E" w:rsidRPr="000B6A6E" w:rsidRDefault="00587937" w:rsidP="000B6A6E">
      <w:pPr>
        <w:pStyle w:val="a5"/>
        <w:widowControl/>
        <w:numPr>
          <w:ilvl w:val="1"/>
          <w:numId w:val="1"/>
        </w:numPr>
        <w:ind w:firstLineChars="0"/>
        <w:jc w:val="left"/>
        <w:rPr>
          <w:rFonts w:ascii="Arial" w:eastAsia="宋体" w:hAnsi="Arial" w:cs="Arial"/>
          <w:kern w:val="0"/>
          <w:sz w:val="20"/>
          <w:szCs w:val="20"/>
          <w:lang w:bidi="ar"/>
        </w:rPr>
      </w:pP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After the above file is completely upgraded, i</w:t>
      </w:r>
      <w:r w:rsidR="000B6A6E" w:rsidRP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mport </w:t>
      </w:r>
      <w:r w:rsidR="000A5274" w:rsidRP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the corresponding</w:t>
      </w:r>
      <w:r w:rsidR="000B6A6E" w:rsidRP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 file </w:t>
      </w:r>
      <w:r w:rsidR="000B6A6E">
        <w:rPr>
          <w:rFonts w:ascii="Arial" w:eastAsia="宋体" w:hAnsi="Arial" w:cs="Arial" w:hint="eastAsia"/>
          <w:color w:val="000000"/>
          <w:kern w:val="0"/>
          <w:sz w:val="20"/>
          <w:szCs w:val="20"/>
          <w:lang w:bidi="ar"/>
        </w:rPr>
        <w:t>e</w:t>
      </w:r>
      <w:r w:rsid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nds with</w:t>
      </w:r>
      <w:r w:rsidR="000A5274" w:rsidRP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 </w:t>
      </w:r>
      <w:r w:rsidR="000A5274" w:rsidRPr="000B6A6E">
        <w:rPr>
          <w:rFonts w:ascii="Arial" w:eastAsia="宋体" w:hAnsi="Arial" w:cs="Arial"/>
          <w:color w:val="FF0000"/>
          <w:kern w:val="0"/>
          <w:sz w:val="20"/>
          <w:szCs w:val="20"/>
          <w:lang w:bidi="ar"/>
        </w:rPr>
        <w:t xml:space="preserve">".out" </w:t>
      </w:r>
      <w:r w:rsidR="000B6A6E" w:rsidRPr="000B6A6E">
        <w:rPr>
          <w:rFonts w:ascii="Arial" w:eastAsia="宋体" w:hAnsi="Arial" w:cs="Arial"/>
          <w:kern w:val="0"/>
          <w:sz w:val="20"/>
          <w:szCs w:val="20"/>
          <w:lang w:bidi="ar"/>
        </w:rPr>
        <w:t>again</w:t>
      </w:r>
      <w:r w:rsidR="000B6A6E">
        <w:rPr>
          <w:rFonts w:ascii="Arial" w:eastAsia="宋体" w:hAnsi="Arial" w:cs="Arial"/>
          <w:kern w:val="0"/>
          <w:sz w:val="20"/>
          <w:szCs w:val="20"/>
          <w:lang w:bidi="ar"/>
        </w:rPr>
        <w:t>.</w:t>
      </w:r>
    </w:p>
    <w:p w:rsidR="00CB0969" w:rsidRPr="000B6A6E" w:rsidRDefault="000A5274" w:rsidP="000B6A6E">
      <w:pPr>
        <w:pStyle w:val="a5"/>
        <w:widowControl/>
        <w:ind w:left="360" w:firstLineChars="0" w:firstLine="0"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45CA354" wp14:editId="00F2A9C2">
            <wp:simplePos x="0" y="0"/>
            <wp:positionH relativeFrom="column">
              <wp:posOffset>540357</wp:posOffset>
            </wp:positionH>
            <wp:positionV relativeFrom="paragraph">
              <wp:posOffset>10160</wp:posOffset>
            </wp:positionV>
            <wp:extent cx="3326130" cy="2414270"/>
            <wp:effectExtent l="0" t="0" r="1270" b="1143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Default="00CB0969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 w:rsidP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 w:rsidP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0B6A6E" w:rsidRDefault="000B6A6E" w:rsidP="000B6A6E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</w:pPr>
    </w:p>
    <w:p w:rsidR="00CB0969" w:rsidRPr="000B6A6E" w:rsidRDefault="000A5274" w:rsidP="000B6A6E">
      <w:pPr>
        <w:widowControl/>
        <w:jc w:val="left"/>
      </w:pPr>
      <w:r>
        <w:rPr>
          <w:rFonts w:ascii="Arial" w:eastAsia="宋体" w:hAnsi="Arial" w:cs="Arial" w:hint="eastAsia"/>
          <w:color w:val="000000"/>
          <w:kern w:val="0"/>
          <w:sz w:val="20"/>
          <w:szCs w:val="20"/>
          <w:lang w:bidi="ar"/>
        </w:rPr>
        <w:t>4</w:t>
      </w: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 xml:space="preserve">.5 </w:t>
      </w:r>
      <w:r w:rsidR="000B6A6E"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C</w:t>
      </w:r>
      <w:r>
        <w:rPr>
          <w:rFonts w:ascii="Arial" w:eastAsia="宋体" w:hAnsi="Arial" w:cs="Arial"/>
          <w:color w:val="000000"/>
          <w:kern w:val="0"/>
          <w:sz w:val="20"/>
          <w:szCs w:val="20"/>
          <w:lang w:bidi="ar"/>
        </w:rPr>
        <w:t>lick”Upgrade” to start the firmware upgrading</w:t>
      </w:r>
      <w:r>
        <w:rPr>
          <w:rFonts w:ascii="ËÎÌå" w:eastAsia="ËÎÌå" w:hAnsi="ËÎÌå" w:cs="ËÎÌå"/>
          <w:color w:val="000000"/>
          <w:kern w:val="0"/>
          <w:sz w:val="20"/>
          <w:szCs w:val="20"/>
          <w:lang w:bidi="ar"/>
        </w:rPr>
        <w:t>，</w:t>
      </w:r>
    </w:p>
    <w:p w:rsidR="00CB0969" w:rsidRDefault="000A5274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inline distT="0" distB="0" distL="114300" distR="114300">
            <wp:extent cx="5273675" cy="2092960"/>
            <wp:effectExtent l="0" t="0" r="952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69" w:rsidRDefault="000A5274">
      <w:pPr>
        <w:rPr>
          <w:rFonts w:ascii="Segoe UI" w:eastAsia="宋体" w:hAnsi="Segoe UI" w:cs="Segoe UI"/>
          <w:color w:val="101214"/>
          <w:szCs w:val="21"/>
        </w:rPr>
      </w:pPr>
      <w:r>
        <w:rPr>
          <w:noProof/>
        </w:rPr>
        <w:drawing>
          <wp:inline distT="0" distB="0" distL="114300" distR="114300">
            <wp:extent cx="5269230" cy="3311525"/>
            <wp:effectExtent l="0" t="0" r="127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B9" w:rsidRDefault="00587937">
      <w:pPr>
        <w:rPr>
          <w:rFonts w:ascii="Segoe UI" w:eastAsia="宋体" w:hAnsi="Segoe UI" w:cs="Segoe UI"/>
          <w:color w:val="101214"/>
          <w:szCs w:val="21"/>
        </w:rPr>
      </w:pPr>
      <w:r>
        <w:rPr>
          <w:rFonts w:ascii="Segoe UI" w:eastAsia="宋体" w:hAnsi="Segoe UI" w:cs="Segoe UI"/>
          <w:color w:val="101214"/>
          <w:szCs w:val="21"/>
        </w:rPr>
        <w:t>Wait till the u</w:t>
      </w:r>
      <w:r w:rsidR="00487EB9">
        <w:rPr>
          <w:rFonts w:ascii="Segoe UI" w:eastAsia="宋体" w:hAnsi="Segoe UI" w:cs="Segoe UI"/>
          <w:color w:val="101214"/>
          <w:szCs w:val="21"/>
        </w:rPr>
        <w:t xml:space="preserve">pgrade is done. </w:t>
      </w:r>
      <w:r w:rsidR="000B6A6E">
        <w:rPr>
          <w:rFonts w:ascii="Segoe UI" w:eastAsia="宋体" w:hAnsi="Segoe UI" w:cs="Segoe UI"/>
          <w:color w:val="101214"/>
          <w:szCs w:val="21"/>
        </w:rPr>
        <w:t>Wait for a</w:t>
      </w:r>
      <w:r>
        <w:rPr>
          <w:rFonts w:ascii="Segoe UI" w:eastAsia="宋体" w:hAnsi="Segoe UI" w:cs="Segoe UI"/>
          <w:color w:val="101214"/>
          <w:szCs w:val="21"/>
        </w:rPr>
        <w:t>bout 3-5</w:t>
      </w:r>
      <w:r w:rsidR="000B6A6E">
        <w:rPr>
          <w:rFonts w:ascii="Segoe UI" w:eastAsia="宋体" w:hAnsi="Segoe UI" w:cs="Segoe UI"/>
          <w:color w:val="101214"/>
          <w:szCs w:val="21"/>
        </w:rPr>
        <w:t xml:space="preserve"> minutes, remove the cable and restart the inverter.</w:t>
      </w:r>
    </w:p>
    <w:p w:rsidR="00587937" w:rsidRPr="00587937" w:rsidRDefault="00587937">
      <w:pPr>
        <w:rPr>
          <w:rFonts w:ascii="Segoe UI" w:eastAsia="宋体" w:hAnsi="Segoe UI" w:cs="Segoe UI"/>
          <w:color w:val="101214"/>
          <w:szCs w:val="21"/>
        </w:rPr>
      </w:pPr>
      <w:r>
        <w:rPr>
          <w:rFonts w:ascii="Segoe UI" w:eastAsia="宋体" w:hAnsi="Segoe UI" w:cs="Segoe UI"/>
          <w:color w:val="101214"/>
          <w:szCs w:val="21"/>
        </w:rPr>
        <w:t>Upgrade completed!</w:t>
      </w:r>
    </w:p>
    <w:sectPr w:rsidR="00587937" w:rsidRPr="005879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10D" w:rsidRDefault="0055010D" w:rsidP="0055010D">
      <w:r>
        <w:separator/>
      </w:r>
    </w:p>
  </w:endnote>
  <w:endnote w:type="continuationSeparator" w:id="0">
    <w:p w:rsidR="0055010D" w:rsidRDefault="0055010D" w:rsidP="00550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ËÎÌå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10D" w:rsidRDefault="0055010D" w:rsidP="0055010D">
      <w:r>
        <w:separator/>
      </w:r>
    </w:p>
  </w:footnote>
  <w:footnote w:type="continuationSeparator" w:id="0">
    <w:p w:rsidR="0055010D" w:rsidRDefault="0055010D" w:rsidP="00550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3D5DC"/>
    <w:multiLevelType w:val="multilevel"/>
    <w:tmpl w:val="F0CC4D34"/>
    <w:lvl w:ilvl="0">
      <w:start w:val="3"/>
      <w:numFmt w:val="decimal"/>
      <w:lvlText w:val="%1."/>
      <w:lvlJc w:val="left"/>
      <w:pPr>
        <w:tabs>
          <w:tab w:val="left" w:pos="312"/>
        </w:tabs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Y3NWEwZjFhYzdhMzA3M2ZlYzdlZDEyMDM5OTgyZjUifQ=="/>
  </w:docVars>
  <w:rsids>
    <w:rsidRoot w:val="50E616E8"/>
    <w:rsid w:val="000A5274"/>
    <w:rsid w:val="000B6A6E"/>
    <w:rsid w:val="002F795E"/>
    <w:rsid w:val="003974A9"/>
    <w:rsid w:val="00487EB9"/>
    <w:rsid w:val="0055010D"/>
    <w:rsid w:val="00587937"/>
    <w:rsid w:val="005C3B56"/>
    <w:rsid w:val="00BD3DB1"/>
    <w:rsid w:val="00CB0969"/>
    <w:rsid w:val="00D677AA"/>
    <w:rsid w:val="014B08FF"/>
    <w:rsid w:val="02430699"/>
    <w:rsid w:val="028C11CF"/>
    <w:rsid w:val="04583A5F"/>
    <w:rsid w:val="050339CA"/>
    <w:rsid w:val="05D11D1B"/>
    <w:rsid w:val="06DC2725"/>
    <w:rsid w:val="06DF2215"/>
    <w:rsid w:val="08C109AF"/>
    <w:rsid w:val="08C55C44"/>
    <w:rsid w:val="0935436E"/>
    <w:rsid w:val="0B3C19E4"/>
    <w:rsid w:val="0BB33FCA"/>
    <w:rsid w:val="0CBE467B"/>
    <w:rsid w:val="0E76076E"/>
    <w:rsid w:val="1021389E"/>
    <w:rsid w:val="10B4026F"/>
    <w:rsid w:val="1122167C"/>
    <w:rsid w:val="1711641B"/>
    <w:rsid w:val="17C7345C"/>
    <w:rsid w:val="19A52E4A"/>
    <w:rsid w:val="1E3F0024"/>
    <w:rsid w:val="1E57483D"/>
    <w:rsid w:val="1FDC333E"/>
    <w:rsid w:val="1FE741BD"/>
    <w:rsid w:val="21FE57EE"/>
    <w:rsid w:val="2208666C"/>
    <w:rsid w:val="222039B6"/>
    <w:rsid w:val="24657D98"/>
    <w:rsid w:val="26BE19EF"/>
    <w:rsid w:val="284E28FF"/>
    <w:rsid w:val="28F33BD2"/>
    <w:rsid w:val="29663B3D"/>
    <w:rsid w:val="2A366BC7"/>
    <w:rsid w:val="2B08357E"/>
    <w:rsid w:val="2B940F71"/>
    <w:rsid w:val="2BA54129"/>
    <w:rsid w:val="2CBD1466"/>
    <w:rsid w:val="2CC87124"/>
    <w:rsid w:val="310B5831"/>
    <w:rsid w:val="323B0398"/>
    <w:rsid w:val="335C05C6"/>
    <w:rsid w:val="356B2D42"/>
    <w:rsid w:val="357525CB"/>
    <w:rsid w:val="38D806EF"/>
    <w:rsid w:val="38D8249D"/>
    <w:rsid w:val="39E35D8C"/>
    <w:rsid w:val="3BBB3951"/>
    <w:rsid w:val="3CBD5904"/>
    <w:rsid w:val="3D7E738B"/>
    <w:rsid w:val="40153FD6"/>
    <w:rsid w:val="40F938F8"/>
    <w:rsid w:val="411424E0"/>
    <w:rsid w:val="41BD47EF"/>
    <w:rsid w:val="428B67D2"/>
    <w:rsid w:val="47394A4E"/>
    <w:rsid w:val="4818372B"/>
    <w:rsid w:val="49CB3958"/>
    <w:rsid w:val="49E30CA1"/>
    <w:rsid w:val="4BD42F98"/>
    <w:rsid w:val="4DDE7810"/>
    <w:rsid w:val="4FE37C4D"/>
    <w:rsid w:val="506A3ECB"/>
    <w:rsid w:val="50C01D3C"/>
    <w:rsid w:val="50E616E8"/>
    <w:rsid w:val="50EC2B32"/>
    <w:rsid w:val="51732F63"/>
    <w:rsid w:val="51782617"/>
    <w:rsid w:val="52642B9B"/>
    <w:rsid w:val="52BA27BB"/>
    <w:rsid w:val="532C5467"/>
    <w:rsid w:val="53966D85"/>
    <w:rsid w:val="599F0CCF"/>
    <w:rsid w:val="5B377D0D"/>
    <w:rsid w:val="5B3C6E83"/>
    <w:rsid w:val="5D6F0D72"/>
    <w:rsid w:val="5E320E96"/>
    <w:rsid w:val="5EE237C6"/>
    <w:rsid w:val="5F2E2567"/>
    <w:rsid w:val="60145C01"/>
    <w:rsid w:val="604D4C6F"/>
    <w:rsid w:val="615D5386"/>
    <w:rsid w:val="62256539"/>
    <w:rsid w:val="631A52DC"/>
    <w:rsid w:val="65004F5B"/>
    <w:rsid w:val="66AE3090"/>
    <w:rsid w:val="66BB5028"/>
    <w:rsid w:val="67EE4F89"/>
    <w:rsid w:val="688F7F78"/>
    <w:rsid w:val="6BB169FA"/>
    <w:rsid w:val="6CE8644B"/>
    <w:rsid w:val="6DBE71AC"/>
    <w:rsid w:val="7020414E"/>
    <w:rsid w:val="70BF411D"/>
    <w:rsid w:val="72936E59"/>
    <w:rsid w:val="77674410"/>
    <w:rsid w:val="77FA34D6"/>
    <w:rsid w:val="795B3F2E"/>
    <w:rsid w:val="7C3A20F4"/>
    <w:rsid w:val="7D3D1E9B"/>
    <w:rsid w:val="7E5F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3C4E5A05"/>
  <w15:docId w15:val="{F2588101-2373-491B-A657-DF4A60FE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Bodytext4">
    <w:name w:val="Body text|4"/>
    <w:basedOn w:val="a"/>
    <w:qFormat/>
    <w:pPr>
      <w:spacing w:after="250" w:line="454" w:lineRule="auto"/>
    </w:pPr>
    <w:rPr>
      <w:color w:val="4F4A4C"/>
      <w:sz w:val="30"/>
      <w:szCs w:val="30"/>
    </w:rPr>
  </w:style>
  <w:style w:type="paragraph" w:customStyle="1" w:styleId="Bodytext2">
    <w:name w:val="Body text|2"/>
    <w:basedOn w:val="a"/>
    <w:qFormat/>
    <w:rPr>
      <w:color w:val="676768"/>
      <w:sz w:val="20"/>
      <w:szCs w:val="20"/>
    </w:rPr>
  </w:style>
  <w:style w:type="paragraph" w:styleId="a5">
    <w:name w:val="List Paragraph"/>
    <w:basedOn w:val="a"/>
    <w:uiPriority w:val="99"/>
    <w:rsid w:val="002F795E"/>
    <w:pPr>
      <w:ind w:firstLineChars="200" w:firstLine="420"/>
    </w:pPr>
  </w:style>
  <w:style w:type="paragraph" w:styleId="a6">
    <w:name w:val="header"/>
    <w:basedOn w:val="a"/>
    <w:link w:val="a7"/>
    <w:rsid w:val="005501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501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5501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5010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168</Words>
  <Characters>927</Characters>
  <Application>Microsoft Office Word</Application>
  <DocSecurity>0</DocSecurity>
  <Lines>231</Lines>
  <Paragraphs>32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2022-11-04T07:59:00Z</dcterms:created>
  <dcterms:modified xsi:type="dcterms:W3CDTF">2022-11-04T08:03:00Z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8A9C31C3200042BB93754A34378835FE</vt:lpwstr>
  </property>
</Properties>
</file>